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方正小标宋简体" w:hAnsi="宋体" w:eastAsia="方正小标宋简体"/>
          <w:color w:val="000000"/>
          <w:w w:val="78"/>
          <w:kern w:val="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w w:val="78"/>
          <w:kern w:val="0"/>
          <w:sz w:val="72"/>
          <w:szCs w:val="72"/>
        </w:rPr>
        <w:t>共青团广东松山职业技术学院</w:t>
      </w:r>
    </w:p>
    <w:p>
      <w:pPr>
        <w:spacing w:line="1000" w:lineRule="exact"/>
        <w:jc w:val="center"/>
        <w:rPr>
          <w:rFonts w:ascii="方正小标宋简体" w:hAnsi="宋体" w:eastAsia="方正小标宋简体"/>
          <w:color w:val="000000"/>
          <w:w w:val="78"/>
          <w:kern w:val="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w w:val="78"/>
          <w:kern w:val="0"/>
          <w:sz w:val="72"/>
          <w:szCs w:val="72"/>
        </w:rPr>
        <w:t>电气工程系委员会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Ansi="宋体" w:cs="宋体"/>
          <w:bCs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粤松院电团〔</w:t>
      </w:r>
      <w:r>
        <w:rPr>
          <w:rFonts w:ascii="仿宋_GB2312" w:hAnsi="宋体" w:eastAsia="仿宋_GB2312" w:cs="仿宋_GB2312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</w:rPr>
        <w:t>〕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号                 签发人：</w:t>
      </w:r>
      <w:r>
        <w:rPr>
          <w:rFonts w:hint="eastAsia" w:ascii="楷体_GB2312" w:eastAsia="楷体_GB2312" w:cs="楷体_GB2312"/>
          <w:sz w:val="32"/>
          <w:szCs w:val="32"/>
        </w:rPr>
        <w:t>罗远宁</w:t>
      </w:r>
    </w:p>
    <w:p>
      <w:pPr>
        <w:jc w:val="center"/>
        <w:rPr>
          <w:rFonts w:hAnsi="宋体" w:cs="宋体"/>
          <w:bCs/>
        </w:rPr>
      </w:pPr>
      <w:r>
        <w:rPr>
          <w:rFonts w:hAnsi="宋体" w:cs="宋体"/>
          <w:bCs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19050" r="0" b="2667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0pt;margin-top:7.8pt;height:0pt;width:432pt;z-index:1024;mso-width-relative:page;mso-height-relative:page;" filled="f" stroked="t" coordsize="21600,21600" o:gfxdata="UEsDBAoAAAAAAIdO4kAAAAAAAAAAAAAAAAAEAAAAZHJzL1BLAwQUAAAACACHTuJAThPR49AAAAAG&#10;AQAADwAAAGRycy9kb3ducmV2LnhtbE2Py07DMBBF90j8gzVI7KgdKFEa4nSBxA4WlH7ANHbjgD2O&#10;bPcBX88gFrCcc0d3znTrc/DiaFOeImmoFgqEpSGaiUYN27enmwZELkgGfSSr4dNmWPeXFx22Jp7o&#10;1R43ZRRcQrlFDa6UuZUyD84GzIs4W+JsH1PAwmMapUl44vLg5a1StQw4EV9wONtHZ4ePzSFoeF5W&#10;qxcl3XzXGI/y/WvIPmWtr68q9QCi2HP5W4YffVaHnp128UAmC6+BHylM72sQnDb1ksHuF8i+k//1&#10;+29QSwMEFAAAAAgAh07iQC53WP+/AQAAigMAAA4AAABkcnMvZTJvRG9jLnhtbK1Ty27bMBC8F+g/&#10;ELzXktzUMATLOcRNL0VroM0HrPmQCPAFLmPZf98l7Th9XIqiPtAkdzk7M7va3J+cZUeV0AQ/8G7R&#10;cqa8CNL4ceBP3x/frTnDDF6CDV4N/KyQ32/fvtnMsVfLMAUrVWIE4rGf48CnnGPfNCgm5QAXISpP&#10;QR2Sg0zHNDYywUzozjbLtl01c0gypiAUIt3uLkG+rfhaK5G/ao0qMztw4pbrmup6KGuz3UA/JoiT&#10;EVca8A8sHBhPRW9QO8jAnpP5A8oZkQIGnRciuCZobYSqGkhN1/6m5tsEUVUtZA7Gm034/2DFl+M+&#10;MSOpd5x5cNSirl2uii9zxJ7CD36frieM+1REnnRy5Z/os1P18nzzUp0yE3T54W69umvJcvESa14f&#10;xoT5kwqOlc3ArfFFJvRw/IyZilHqS0q5tp7NA3+/7ioe0JhoC5mgXSTi6Mf6GIM18tFYW55gGg8P&#10;NrEjlMbXX9FEwL+klSo7wOmSV0OXkZgUyI9esnyOZImn2eWFg1OSM6to1MuOAKHPYOzfZFJp64lB&#10;sfViZNkdgjxTA55jMuNEVnSVZYlQwyvf63CWifr5XJFeP6Ht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4T0ePQAAAABgEAAA8AAAAAAAAAAQAgAAAAIgAAAGRycy9kb3ducmV2LnhtbFBLAQIUABQA&#10;AAAIAIdO4kAud1j/vwEAAIoDAAAOAAAAAAAAAAEAIAAAAB8BAABkcnMvZTJvRG9jLnhtbFBLBQYA&#10;AAAABgAGAFkBAABQBQAAAAA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关于表彰电气工程系2019-2020学年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“青马工程”培训班优秀学员的通知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cs="方正仿宋_GBK"/>
          <w:sz w:val="30"/>
          <w:szCs w:val="30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各班团支部、社团临时团支部：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系团委于2019年11月15日到2020年4月1日,举办了2019-2020学年“青马工程”培训班，现已结束所有培训内容，顺利结班。依据</w:t>
      </w:r>
      <w:r>
        <w:rPr>
          <w:rFonts w:hint="eastAsia" w:ascii="仿宋" w:hAnsi="仿宋" w:eastAsia="仿宋" w:cs="仿宋"/>
          <w:sz w:val="32"/>
          <w:szCs w:val="32"/>
        </w:rPr>
        <w:t>共青团中央《青年马克思主义者培养工程实施方案》（中青发〔2007〕27号）、学院党委《广东松山职业技术学院青年马克思主义者培养工程实施办法》（粤松院委〔201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〕40号）、《电气工程系青年马克思主义者培养工程实施办法》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文件精神，根据学员实际表现，系团委进行了公平、公开、公正的评审工作，现将培训班概况及评审结果公布如下：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培训班概况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通过自荐和组织推荐的方式进行报名，本期培训班共招收219名学员，以小组形式，采取集中与分散授课相结合的方式开，开展以专题报告、红色教育、实践锻炼、志愿服务及素质拓展为主的各类培训项目共38次，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大学生团学干部等群体的思想政治素质、政策理论水平、创新能力、实践能力和组织协调能力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培训过程中全体学员积极参与，团结协作，共同进步，展现了当代青年的良好精神风貌。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本次培训班考核结果分优秀学员、良好学员、合格学员、不合格学员4个等级，经统计，本期培训班合格及以上学员共133名，占总体学员额60%，总体培训效果良好。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经班级团支部委员初审，系团委组织部复核，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团委委员会决议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审核通过，同意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李雨倩等30名学员评为优秀学员，林洁枫等46名学员评为良好学员，冯锦彬等58名学员评为合格学员。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现将情况予以公布，望各团支部广泛宣传，引导团支部成员以优秀学员为榜样，勤奋学习、积极实践、乐于奉献，争当新时代有为青年。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电气工程系2019-2020学年“青马工程”培训班合格学员名单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共青团广东松山职业技术学院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电气工程系委员会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王颖琪</w:t>
      </w:r>
      <w:r>
        <w:rPr>
          <w:rFonts w:hint="eastAsia" w:ascii="仿宋" w:hAnsi="仿宋" w:eastAsia="仿宋" w:cs="仿宋"/>
          <w:sz w:val="32"/>
          <w:szCs w:val="32"/>
        </w:rPr>
        <w:t>，联系电话：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18529410313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电气工程系2019-2020学年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“青马工程”培训班合格学员名单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优秀学员（30人）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李雨倩   郭达鋆   林胜杰   郑泽宇   赖海林   陈彦纯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许灿煜   陆红婵   列智添   赖年欢   冼梓聪   王小宇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周小倩   袁世茂   黄  龙   张玲英   赖强锋   袁以泽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陈艺丹   李楚滢   王森琼   邓文舒   朱彦穆   李  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吴奕豪   陈金燕   郑铭涛   杨丽丽   陈佳如   邓文凤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良好学员（46人）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林洁枫   罗梓泽   郑蕾蕾   邓友强   叶炎浩   麦思慧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何桂芳   刘鹏宇   祝曼丹   骆林飞   童佳猛   叶智浩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  婷   孙俊伟   吴福权   曾  航   李子清   林健童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  鹏   许晓玲   范灵凤   刘熙维   高泽谊   姚锟铭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曾爱淋   吴灏淳   林铭军   朱飞怀   谭伟康   吴  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江成强   林依婷   张兰婷   邓县兴   吴桐奇   李德海   莫晓鹏   梁子杰   陈煜生   郑仙豪   黄泽楷   谢耀康   黄桂洪   陈梓杰    胡  君    谢  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合格学员（58人）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冯锦彬   吴建文   张兴豪   陈志豪   赖友健   刘海灵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  欧   胡思滢   刘  乐   凌诗婷   游鸿凯   房慧莲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蔡东延   卢楚婷   洪继友   夏煜杰   张培润   吴和楷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车杰进   陈泽鑫   肖栋湛   钟润军   何  慧   卢思乐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李先立   丁一帆   陈  彤   冯春丽   张文君   肖瀚文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  磊   肖诗华   陈维宇   罗林焰   郑林湖   黄  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林君怡   周创彬   吴宇豪   王泽怀   陈  敏   黎龙辉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许桂涛   王文滔   张丽华   梁汇强   梁宏文   黄梓溶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郑华涛   陈  藩   李俊熹   李润杰   梁崇圳   陈泽明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简晓强   练爱诗   梁智聪   郑益生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共青团广东松山职业技术学院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电气工程系委员会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45B7"/>
    <w:multiLevelType w:val="singleLevel"/>
    <w:tmpl w:val="550345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057CC"/>
    <w:rsid w:val="00DB21A0"/>
    <w:rsid w:val="0175243D"/>
    <w:rsid w:val="02B461A1"/>
    <w:rsid w:val="04763AEF"/>
    <w:rsid w:val="06622155"/>
    <w:rsid w:val="069709BA"/>
    <w:rsid w:val="07566087"/>
    <w:rsid w:val="0BAF46B2"/>
    <w:rsid w:val="0DAD16F3"/>
    <w:rsid w:val="0DCD1B16"/>
    <w:rsid w:val="0E325251"/>
    <w:rsid w:val="0F392A5D"/>
    <w:rsid w:val="0F87191A"/>
    <w:rsid w:val="0FC234DD"/>
    <w:rsid w:val="12A06659"/>
    <w:rsid w:val="12F60A68"/>
    <w:rsid w:val="13006436"/>
    <w:rsid w:val="13E37BD6"/>
    <w:rsid w:val="145F29A3"/>
    <w:rsid w:val="15E21CA1"/>
    <w:rsid w:val="16327F1C"/>
    <w:rsid w:val="1888528C"/>
    <w:rsid w:val="197D3F0E"/>
    <w:rsid w:val="19C62446"/>
    <w:rsid w:val="1AB44C31"/>
    <w:rsid w:val="1B6E7B99"/>
    <w:rsid w:val="1BCE2618"/>
    <w:rsid w:val="1BF16636"/>
    <w:rsid w:val="1C7057CC"/>
    <w:rsid w:val="1C917679"/>
    <w:rsid w:val="1EAF27BB"/>
    <w:rsid w:val="1F803492"/>
    <w:rsid w:val="2022354E"/>
    <w:rsid w:val="213A6E59"/>
    <w:rsid w:val="21B406E9"/>
    <w:rsid w:val="238F053A"/>
    <w:rsid w:val="24C8737D"/>
    <w:rsid w:val="255F260F"/>
    <w:rsid w:val="27807995"/>
    <w:rsid w:val="27BD080D"/>
    <w:rsid w:val="28631558"/>
    <w:rsid w:val="28D72085"/>
    <w:rsid w:val="29D009D8"/>
    <w:rsid w:val="2B7C7DAF"/>
    <w:rsid w:val="2CD00235"/>
    <w:rsid w:val="2D27410C"/>
    <w:rsid w:val="2D6C1143"/>
    <w:rsid w:val="32950DFF"/>
    <w:rsid w:val="338D3F94"/>
    <w:rsid w:val="3924027D"/>
    <w:rsid w:val="3B023064"/>
    <w:rsid w:val="3B8676BA"/>
    <w:rsid w:val="3B9110BB"/>
    <w:rsid w:val="3E0776B9"/>
    <w:rsid w:val="3E407497"/>
    <w:rsid w:val="3E7A460B"/>
    <w:rsid w:val="3EF14569"/>
    <w:rsid w:val="406B3B23"/>
    <w:rsid w:val="408E2720"/>
    <w:rsid w:val="41210CFA"/>
    <w:rsid w:val="43DF6DD2"/>
    <w:rsid w:val="44DE7AE2"/>
    <w:rsid w:val="457E38EB"/>
    <w:rsid w:val="46741ACB"/>
    <w:rsid w:val="469833F9"/>
    <w:rsid w:val="482438ED"/>
    <w:rsid w:val="483D2ACA"/>
    <w:rsid w:val="48CF43C0"/>
    <w:rsid w:val="4B876ED8"/>
    <w:rsid w:val="4BB81FDD"/>
    <w:rsid w:val="4F037A35"/>
    <w:rsid w:val="512C2345"/>
    <w:rsid w:val="53FA20A8"/>
    <w:rsid w:val="54B92535"/>
    <w:rsid w:val="552F72DD"/>
    <w:rsid w:val="56235F31"/>
    <w:rsid w:val="569073CB"/>
    <w:rsid w:val="576D764D"/>
    <w:rsid w:val="584A04AE"/>
    <w:rsid w:val="58E82E52"/>
    <w:rsid w:val="5A8460A7"/>
    <w:rsid w:val="5B3D685C"/>
    <w:rsid w:val="5C4A112C"/>
    <w:rsid w:val="5D7A42D9"/>
    <w:rsid w:val="5E3A31FD"/>
    <w:rsid w:val="5E9C06C0"/>
    <w:rsid w:val="5EB753D5"/>
    <w:rsid w:val="5EF150BE"/>
    <w:rsid w:val="60C810F2"/>
    <w:rsid w:val="60E77DE2"/>
    <w:rsid w:val="611D643D"/>
    <w:rsid w:val="61DC6B6F"/>
    <w:rsid w:val="62A0725E"/>
    <w:rsid w:val="63CC41D1"/>
    <w:rsid w:val="6461504D"/>
    <w:rsid w:val="64F833B9"/>
    <w:rsid w:val="656239D1"/>
    <w:rsid w:val="65DA14F5"/>
    <w:rsid w:val="66676763"/>
    <w:rsid w:val="66CB5B9F"/>
    <w:rsid w:val="692024DF"/>
    <w:rsid w:val="6A5F2C82"/>
    <w:rsid w:val="6A7D2914"/>
    <w:rsid w:val="6CFB1E85"/>
    <w:rsid w:val="6DF01061"/>
    <w:rsid w:val="702110AE"/>
    <w:rsid w:val="71D558BF"/>
    <w:rsid w:val="724E35BD"/>
    <w:rsid w:val="73C12E3E"/>
    <w:rsid w:val="743E26B0"/>
    <w:rsid w:val="74DF234E"/>
    <w:rsid w:val="7618770E"/>
    <w:rsid w:val="76400D23"/>
    <w:rsid w:val="76D225BB"/>
    <w:rsid w:val="77E921F7"/>
    <w:rsid w:val="794941D5"/>
    <w:rsid w:val="79E51054"/>
    <w:rsid w:val="7B007D8F"/>
    <w:rsid w:val="7F8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2019-10-24T12:53:00Z</dcterms:created>
  <dc:creator>Vincent1400922564</dc:creator>
  <cp:lastModifiedBy>小罗</cp:lastModifiedBy>
  <dcterms:modified xsi:type="dcterms:W3CDTF">2020-05-14T08:52:35Z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